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EF38" w14:textId="7A414884" w:rsidR="003B0E9D" w:rsidRPr="003B0E9D" w:rsidRDefault="003B0E9D" w:rsidP="003B0E9D">
      <w:pPr>
        <w:rPr>
          <w:rFonts w:ascii="Times New Roman" w:hAnsi="Times New Roman" w:cs="Times New Roman"/>
          <w:sz w:val="28"/>
          <w:szCs w:val="28"/>
        </w:rPr>
      </w:pPr>
      <w:r w:rsidRPr="003B0E9D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Ncopp’ê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ggiurnale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stanno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parlanno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assaje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nu fatto che</w:t>
      </w:r>
      <w:r w:rsidR="0026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43C">
        <w:rPr>
          <w:rFonts w:ascii="Times New Roman" w:hAnsi="Times New Roman" w:cs="Times New Roman"/>
          <w:sz w:val="28"/>
          <w:szCs w:val="28"/>
        </w:rPr>
        <w:t>n</w:t>
      </w:r>
      <w:r w:rsidRPr="003B0E9D">
        <w:rPr>
          <w:rFonts w:ascii="Times New Roman" w:hAnsi="Times New Roman" w:cs="Times New Roman"/>
          <w:sz w:val="28"/>
          <w:szCs w:val="28"/>
        </w:rPr>
        <w:t>nu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ppare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c’ ‘a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cchiù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pparte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d’ ‘a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ggente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àveno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capito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overamente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. ‘A Repubblica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Taliana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già teneva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’ ‘a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Custituzzione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ll’art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. 116, ‘e </w:t>
      </w:r>
      <w:proofErr w:type="spellStart"/>
      <w:r w:rsidR="0026243C">
        <w:rPr>
          <w:rFonts w:ascii="Times New Roman" w:hAnsi="Times New Roman" w:cs="Times New Roman"/>
          <w:sz w:val="28"/>
          <w:szCs w:val="28"/>
        </w:rPr>
        <w:t>r</w:t>
      </w:r>
      <w:r w:rsidRPr="003B0E9D">
        <w:rPr>
          <w:rFonts w:ascii="Times New Roman" w:hAnsi="Times New Roman" w:cs="Times New Roman"/>
          <w:sz w:val="28"/>
          <w:szCs w:val="28"/>
        </w:rPr>
        <w:t>reggiùne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‘a statuto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speciàle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’, però cu ‘a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reforma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d’ ‘o 2001 ‘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nce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trasette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dinto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pure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chella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‘autonomia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devierzefecata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’ che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Llumbardia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Veneto 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Emilia-Rumagna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vanno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cercanno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cche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43C">
        <w:rPr>
          <w:rFonts w:ascii="Times New Roman" w:hAnsi="Times New Roman" w:cs="Times New Roman"/>
          <w:sz w:val="28"/>
          <w:szCs w:val="28"/>
        </w:rPr>
        <w:t>m</w:t>
      </w:r>
      <w:r w:rsidRPr="003B0E9D">
        <w:rPr>
          <w:rFonts w:ascii="Times New Roman" w:hAnsi="Times New Roman" w:cs="Times New Roman"/>
          <w:sz w:val="28"/>
          <w:szCs w:val="28"/>
        </w:rPr>
        <w:t>manco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ô </w:t>
      </w:r>
      <w:bookmarkStart w:id="0" w:name="_GoBack"/>
      <w:r w:rsidRPr="003B0E9D">
        <w:rPr>
          <w:rFonts w:ascii="Times New Roman" w:hAnsi="Times New Roman" w:cs="Times New Roman"/>
          <w:sz w:val="28"/>
          <w:szCs w:val="28"/>
        </w:rPr>
        <w:t xml:space="preserve">Piemonte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lle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dispiace.  ‘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Nzomma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pare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propio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c’ ‘o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Nnord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sano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sano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se sente </w:t>
      </w:r>
      <w:bookmarkEnd w:id="0"/>
      <w:proofErr w:type="spellStart"/>
      <w:r w:rsidRPr="003B0E9D">
        <w:rPr>
          <w:rFonts w:ascii="Times New Roman" w:hAnsi="Times New Roman" w:cs="Times New Roman"/>
          <w:sz w:val="28"/>
          <w:szCs w:val="28"/>
        </w:rPr>
        <w:t>accussì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ttanto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speciàle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sta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</w:t>
      </w:r>
      <w:r w:rsidR="0026243C">
        <w:rPr>
          <w:rFonts w:ascii="Times New Roman" w:hAnsi="Times New Roman" w:cs="Times New Roman"/>
          <w:sz w:val="28"/>
          <w:szCs w:val="28"/>
        </w:rPr>
        <w:t>c</w:t>
      </w:r>
      <w:r w:rsidRPr="003B0E9D">
        <w:rPr>
          <w:rFonts w:ascii="Times New Roman" w:hAnsi="Times New Roman" w:cs="Times New Roman"/>
          <w:sz w:val="28"/>
          <w:szCs w:val="28"/>
        </w:rPr>
        <w:t>ercanno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fa’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stabbelì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llegge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devierzetà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soja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>.</w:t>
      </w:r>
    </w:p>
    <w:p w14:paraId="22F727DD" w14:textId="71D34960" w:rsidR="003B0E9D" w:rsidRPr="003B0E9D" w:rsidRDefault="003B0E9D" w:rsidP="003B0E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0E9D">
        <w:rPr>
          <w:rFonts w:ascii="Times New Roman" w:hAnsi="Times New Roman" w:cs="Times New Roman"/>
          <w:sz w:val="28"/>
          <w:szCs w:val="28"/>
        </w:rPr>
        <w:t>Quaccheduno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parlaje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spartènza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d’ ‘e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ricchepellune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pecché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addereto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â parola ‘autonomia’ s’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andivìna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vuluntà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d’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nurdiste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se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spartere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r w:rsidR="0026243C">
        <w:rPr>
          <w:rFonts w:ascii="Times New Roman" w:hAnsi="Times New Roman" w:cs="Times New Roman"/>
          <w:sz w:val="28"/>
          <w:szCs w:val="28"/>
        </w:rPr>
        <w:t xml:space="preserve">‘a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ll’ati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rriggiune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</w:t>
      </w:r>
      <w:r w:rsidR="0026243C">
        <w:rPr>
          <w:rFonts w:ascii="Times New Roman" w:hAnsi="Times New Roman" w:cs="Times New Roman"/>
          <w:sz w:val="28"/>
          <w:szCs w:val="28"/>
        </w:rPr>
        <w:t>però</w:t>
      </w:r>
      <w:r w:rsidRPr="003B0E9D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26243C">
        <w:rPr>
          <w:rFonts w:ascii="Times New Roman" w:hAnsi="Times New Roman" w:cs="Times New Roman"/>
          <w:sz w:val="28"/>
          <w:szCs w:val="28"/>
        </w:rPr>
        <w:t>s</w:t>
      </w:r>
      <w:r w:rsidRPr="003B0E9D">
        <w:rPr>
          <w:rFonts w:ascii="Times New Roman" w:hAnsi="Times New Roman" w:cs="Times New Roman"/>
          <w:sz w:val="28"/>
          <w:szCs w:val="28"/>
        </w:rPr>
        <w:t>s’azzeccà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cchiù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mmeglio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ê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Paìse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putiénte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l</w:t>
      </w:r>
      <w:r w:rsidR="0026243C">
        <w:rPr>
          <w:rFonts w:ascii="Times New Roman" w:hAnsi="Times New Roman" w:cs="Times New Roman"/>
          <w:sz w:val="28"/>
          <w:szCs w:val="28"/>
        </w:rPr>
        <w:t>l</w:t>
      </w:r>
      <w:r w:rsidRPr="003B0E9D">
        <w:rPr>
          <w:rFonts w:ascii="Times New Roman" w:hAnsi="Times New Roman" w:cs="Times New Roman"/>
          <w:sz w:val="28"/>
          <w:szCs w:val="28"/>
        </w:rPr>
        <w:t>’Europa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.  Ma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accussì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scrivette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pruf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>. Villone ‘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ncopp’ô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r w:rsidRPr="0026243C">
        <w:rPr>
          <w:rFonts w:ascii="Times New Roman" w:hAnsi="Times New Roman" w:cs="Times New Roman"/>
          <w:i/>
          <w:iCs/>
          <w:sz w:val="28"/>
          <w:szCs w:val="28"/>
        </w:rPr>
        <w:t>Manifesto</w:t>
      </w:r>
      <w:r w:rsidRPr="003B0E9D">
        <w:rPr>
          <w:rFonts w:ascii="Times New Roman" w:hAnsi="Times New Roman" w:cs="Times New Roman"/>
          <w:sz w:val="28"/>
          <w:szCs w:val="28"/>
        </w:rPr>
        <w:t xml:space="preserve"> d’ ‘o 26 ‘e giugno: «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Jammo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ccagnà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pe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ssempe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– cu n’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accuordo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privato ‘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nfra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na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ministra leghista e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cciérti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rreggiune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– uno d’ ‘e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princìpie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funnative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d’ ‘a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Custituzzione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appassà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‘a distanza ‘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nfra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‘o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Nnord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e ‘o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Ssud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int’a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na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pruspettiva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mediterranea e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p’apparà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‘e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deritte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>».</w:t>
      </w:r>
    </w:p>
    <w:p w14:paraId="5146A9E5" w14:textId="3F8C0CA0" w:rsidR="003B0E9D" w:rsidRPr="003B0E9D" w:rsidRDefault="003B0E9D" w:rsidP="003B0E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Cuntinuano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ppresentà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favezamente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Mmeridione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comme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si fosse nu ‘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mpaccio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>, nu ‘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mpiédeco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â parta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vertulosa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l’Italia che, </w:t>
      </w:r>
      <w:proofErr w:type="spellStart"/>
      <w:r w:rsidR="0026243C">
        <w:rPr>
          <w:rFonts w:ascii="Times New Roman" w:hAnsi="Times New Roman" w:cs="Times New Roman"/>
          <w:sz w:val="28"/>
          <w:szCs w:val="28"/>
        </w:rPr>
        <w:t>s</w:t>
      </w:r>
      <w:r w:rsidRPr="003B0E9D">
        <w:rPr>
          <w:rFonts w:ascii="Times New Roman" w:hAnsi="Times New Roman" w:cs="Times New Roman"/>
          <w:sz w:val="28"/>
          <w:szCs w:val="28"/>
        </w:rPr>
        <w:t>senza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chillo ‘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ntuppo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putarria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43C">
        <w:rPr>
          <w:rFonts w:ascii="Times New Roman" w:hAnsi="Times New Roman" w:cs="Times New Roman"/>
          <w:sz w:val="28"/>
          <w:szCs w:val="28"/>
        </w:rPr>
        <w:t>c</w:t>
      </w:r>
      <w:r w:rsidRPr="003B0E9D">
        <w:rPr>
          <w:rFonts w:ascii="Times New Roman" w:hAnsi="Times New Roman" w:cs="Times New Roman"/>
          <w:sz w:val="28"/>
          <w:szCs w:val="28"/>
        </w:rPr>
        <w:t>correre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cchiù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assaje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Chesto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vo’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dicere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c</w:t>
      </w:r>
      <w:r w:rsidR="0026243C">
        <w:rPr>
          <w:rFonts w:ascii="Times New Roman" w:hAnsi="Times New Roman" w:cs="Times New Roman"/>
          <w:sz w:val="28"/>
          <w:szCs w:val="28"/>
        </w:rPr>
        <w:t>’</w:t>
      </w:r>
      <w:r w:rsidRPr="003B0E9D">
        <w:rPr>
          <w:rFonts w:ascii="Times New Roman" w:hAnsi="Times New Roman" w:cs="Times New Roman"/>
          <w:sz w:val="28"/>
          <w:szCs w:val="28"/>
        </w:rPr>
        <w:t xml:space="preserve"> ‘a vecchia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quistione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meridiunale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s’è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avutata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int’a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43C">
        <w:rPr>
          <w:rFonts w:ascii="Times New Roman" w:hAnsi="Times New Roman" w:cs="Times New Roman"/>
          <w:sz w:val="28"/>
          <w:szCs w:val="28"/>
        </w:rPr>
        <w:t>n</w:t>
      </w:r>
      <w:r w:rsidRPr="003B0E9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strèveza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quistione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settentriunale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addò nu Nord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chiéno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vertute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nu’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sse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vurrìa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cchiù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ffa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zucà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ssanghe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‘a nu Sud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sciampagnone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male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guvernato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mmalandrino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. Â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scumpetura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‘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stu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pruciésso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chille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c</w:t>
      </w:r>
      <w:r w:rsidR="0026243C">
        <w:rPr>
          <w:rFonts w:ascii="Times New Roman" w:hAnsi="Times New Roman" w:cs="Times New Roman"/>
          <w:sz w:val="28"/>
          <w:szCs w:val="28"/>
        </w:rPr>
        <w:t>he</w:t>
      </w:r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</w:t>
      </w:r>
      <w:r w:rsidR="0026243C">
        <w:rPr>
          <w:rFonts w:ascii="Times New Roman" w:hAnsi="Times New Roman" w:cs="Times New Roman"/>
          <w:sz w:val="28"/>
          <w:szCs w:val="28"/>
        </w:rPr>
        <w:t>p</w:t>
      </w:r>
      <w:r w:rsidRPr="003B0E9D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cchiù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150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anne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ce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àveno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culunnizzato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</w:t>
      </w:r>
      <w:r w:rsidR="0026243C">
        <w:rPr>
          <w:rFonts w:ascii="Times New Roman" w:hAnsi="Times New Roman" w:cs="Times New Roman"/>
          <w:sz w:val="28"/>
          <w:szCs w:val="28"/>
        </w:rPr>
        <w:t>s</w:t>
      </w:r>
      <w:r w:rsidRPr="003B0E9D">
        <w:rPr>
          <w:rFonts w:ascii="Times New Roman" w:hAnsi="Times New Roman" w:cs="Times New Roman"/>
          <w:sz w:val="28"/>
          <w:szCs w:val="28"/>
        </w:rPr>
        <w:t>acchiàto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>, c</w:t>
      </w:r>
      <w:r w:rsidR="0026243C">
        <w:rPr>
          <w:rFonts w:ascii="Times New Roman" w:hAnsi="Times New Roman" w:cs="Times New Roman"/>
          <w:sz w:val="28"/>
          <w:szCs w:val="28"/>
        </w:rPr>
        <w:t>’</w:t>
      </w:r>
      <w:r w:rsidRPr="003B0E9D">
        <w:rPr>
          <w:rFonts w:ascii="Times New Roman" w:hAnsi="Times New Roman" w:cs="Times New Roman"/>
          <w:sz w:val="28"/>
          <w:szCs w:val="28"/>
        </w:rPr>
        <w:t xml:space="preserve">‘a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trastula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l’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Unnetà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l’Italia, so’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ppropeto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chille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che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mmo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vulessero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sfravecà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sse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libberà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d’ ‘o ‘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ntuppo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d’ ‘e ‘terùn’…!</w:t>
      </w:r>
    </w:p>
    <w:p w14:paraId="1EF09ABF" w14:textId="77777777" w:rsidR="003B0E9D" w:rsidRPr="003B0E9D" w:rsidRDefault="003B0E9D" w:rsidP="003B0E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0E9D">
        <w:rPr>
          <w:rFonts w:ascii="Times New Roman" w:hAnsi="Times New Roman" w:cs="Times New Roman"/>
          <w:b/>
          <w:bCs/>
          <w:sz w:val="28"/>
          <w:szCs w:val="28"/>
        </w:rPr>
        <w:t xml:space="preserve">‘E </w:t>
      </w:r>
      <w:proofErr w:type="spellStart"/>
      <w:r w:rsidRPr="003B0E9D">
        <w:rPr>
          <w:rFonts w:ascii="Times New Roman" w:hAnsi="Times New Roman" w:cs="Times New Roman"/>
          <w:b/>
          <w:bCs/>
          <w:sz w:val="28"/>
          <w:szCs w:val="28"/>
        </w:rPr>
        <w:t>bbuscie</w:t>
      </w:r>
      <w:proofErr w:type="spellEnd"/>
      <w:r w:rsidRPr="003B0E9D">
        <w:rPr>
          <w:rFonts w:ascii="Times New Roman" w:hAnsi="Times New Roman" w:cs="Times New Roman"/>
          <w:b/>
          <w:bCs/>
          <w:sz w:val="28"/>
          <w:szCs w:val="28"/>
        </w:rPr>
        <w:t xml:space="preserve"> cu ‘e </w:t>
      </w:r>
      <w:proofErr w:type="spellStart"/>
      <w:r w:rsidRPr="003B0E9D">
        <w:rPr>
          <w:rFonts w:ascii="Times New Roman" w:hAnsi="Times New Roman" w:cs="Times New Roman"/>
          <w:b/>
          <w:bCs/>
          <w:sz w:val="28"/>
          <w:szCs w:val="28"/>
        </w:rPr>
        <w:t>ggamme</w:t>
      </w:r>
      <w:proofErr w:type="spellEnd"/>
      <w:r w:rsidRPr="003B0E9D">
        <w:rPr>
          <w:rFonts w:ascii="Times New Roman" w:hAnsi="Times New Roman" w:cs="Times New Roman"/>
          <w:b/>
          <w:bCs/>
          <w:sz w:val="28"/>
          <w:szCs w:val="28"/>
        </w:rPr>
        <w:t xml:space="preserve"> corte</w:t>
      </w:r>
    </w:p>
    <w:p w14:paraId="4F9F18C0" w14:textId="4790C299" w:rsidR="003B0E9D" w:rsidRPr="003B0E9D" w:rsidRDefault="003B0E9D" w:rsidP="003B0E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</w:t>
      </w:r>
      <w:r w:rsidR="0026243C">
        <w:rPr>
          <w:rFonts w:ascii="Times New Roman" w:hAnsi="Times New Roman" w:cs="Times New Roman"/>
          <w:sz w:val="28"/>
          <w:szCs w:val="28"/>
        </w:rPr>
        <w:t>c</w:t>
      </w:r>
      <w:r w:rsidRPr="003B0E9D">
        <w:rPr>
          <w:rFonts w:ascii="Times New Roman" w:hAnsi="Times New Roman" w:cs="Times New Roman"/>
          <w:sz w:val="28"/>
          <w:szCs w:val="28"/>
        </w:rPr>
        <w:t>hiù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tr</w:t>
      </w:r>
      <w:r w:rsidR="0026243C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43C">
        <w:rPr>
          <w:rFonts w:ascii="Times New Roman" w:hAnsi="Times New Roman" w:cs="Times New Roman"/>
          <w:sz w:val="28"/>
          <w:szCs w:val="28"/>
        </w:rPr>
        <w:t>s</w:t>
      </w:r>
      <w:r w:rsidRPr="003B0E9D">
        <w:rPr>
          <w:rFonts w:ascii="Times New Roman" w:hAnsi="Times New Roman" w:cs="Times New Roman"/>
          <w:sz w:val="28"/>
          <w:szCs w:val="28"/>
        </w:rPr>
        <w:t>secule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passate, Basile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scrivette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>: “</w:t>
      </w:r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La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buscia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è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na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scoppetta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… che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accide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chi la spara</w:t>
      </w:r>
      <w:r w:rsidRPr="003B0E9D">
        <w:rPr>
          <w:rFonts w:ascii="Times New Roman" w:hAnsi="Times New Roman" w:cs="Times New Roman"/>
          <w:sz w:val="28"/>
          <w:szCs w:val="28"/>
        </w:rPr>
        <w:t xml:space="preserve">”. Pe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cchesto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facette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bbuono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Marco Esposito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quanno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– ‘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ncopp’ó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r w:rsidRPr="0026243C">
        <w:rPr>
          <w:rFonts w:ascii="Times New Roman" w:hAnsi="Times New Roman" w:cs="Times New Roman"/>
          <w:i/>
          <w:iCs/>
          <w:sz w:val="28"/>
          <w:szCs w:val="28"/>
        </w:rPr>
        <w:t>Mattino</w:t>
      </w:r>
      <w:r w:rsidRPr="003B0E9D">
        <w:rPr>
          <w:rFonts w:ascii="Times New Roman" w:hAnsi="Times New Roman" w:cs="Times New Roman"/>
          <w:sz w:val="28"/>
          <w:szCs w:val="28"/>
        </w:rPr>
        <w:t xml:space="preserve"> d’ ‘o 26 ‘e giugno –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sprubbecàje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una pe una “</w:t>
      </w:r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‘e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ddiece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6243C">
        <w:rPr>
          <w:rFonts w:ascii="Times New Roman" w:hAnsi="Times New Roman" w:cs="Times New Roman"/>
          <w:i/>
          <w:iCs/>
          <w:sz w:val="28"/>
          <w:szCs w:val="28"/>
        </w:rPr>
        <w:t>buscìe</w:t>
      </w:r>
      <w:proofErr w:type="spellEnd"/>
      <w:r w:rsidRPr="0026243C">
        <w:rPr>
          <w:rFonts w:ascii="Times New Roman" w:hAnsi="Times New Roman" w:cs="Times New Roman"/>
          <w:i/>
          <w:iCs/>
          <w:sz w:val="28"/>
          <w:szCs w:val="28"/>
        </w:rPr>
        <w:t xml:space="preserve"> d’ ‘o Scassa-Italia</w:t>
      </w:r>
      <w:r w:rsidRPr="003B0E9D">
        <w:rPr>
          <w:rFonts w:ascii="Times New Roman" w:hAnsi="Times New Roman" w:cs="Times New Roman"/>
          <w:sz w:val="28"/>
          <w:szCs w:val="28"/>
        </w:rPr>
        <w:t>”. ’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Ncopp’a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ttutto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pure si è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overo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ll’autonomia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sta </w:t>
      </w:r>
      <w:proofErr w:type="spellStart"/>
      <w:r w:rsidR="0026243C">
        <w:rPr>
          <w:rFonts w:ascii="Times New Roman" w:hAnsi="Times New Roman" w:cs="Times New Roman"/>
          <w:sz w:val="28"/>
          <w:szCs w:val="28"/>
        </w:rPr>
        <w:t>d</w:t>
      </w:r>
      <w:r w:rsidRPr="003B0E9D">
        <w:rPr>
          <w:rFonts w:ascii="Times New Roman" w:hAnsi="Times New Roman" w:cs="Times New Roman"/>
          <w:sz w:val="28"/>
          <w:szCs w:val="28"/>
        </w:rPr>
        <w:t>dint’â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Custituzzione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s’ha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dda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dicere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che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lloco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però, se parla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ghì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ncuntro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ê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speciàle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asiggenze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bbesuògne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nu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particulare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territorio, no ‘e nu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suoccio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mudello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arraffa-arraffa pe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ttuttequante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Siconna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cosa,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nun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è manco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overo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fuje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populo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ddecidere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accussì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pecché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sulo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ddoje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reggiune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d’ ‘o Lombardo-Veneto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facettero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referendum (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cunzultive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), addò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vutajeno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‘o 45%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scarzo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ppure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ncopp’a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n’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addumanna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assaje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lasca. 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ppo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’ è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palla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si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lle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dessero ‘sta specie ‘e autonomia, nu</w:t>
      </w:r>
      <w:r w:rsidR="00E4360B">
        <w:rPr>
          <w:rFonts w:ascii="Times New Roman" w:hAnsi="Times New Roman" w:cs="Times New Roman"/>
          <w:sz w:val="28"/>
          <w:szCs w:val="28"/>
        </w:rPr>
        <w:t>’</w:t>
      </w:r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60B">
        <w:rPr>
          <w:rFonts w:ascii="Times New Roman" w:hAnsi="Times New Roman" w:cs="Times New Roman"/>
          <w:sz w:val="28"/>
          <w:szCs w:val="28"/>
        </w:rPr>
        <w:t>s</w:t>
      </w:r>
      <w:r w:rsidRPr="003B0E9D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luvasse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manco n’euro ô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Miezjuòrno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>. ‘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Nfatte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cchiaro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si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darranno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cchiù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rresòrze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Llumbardia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>, Veneto e Emilia Romagna, senz</w:t>
      </w:r>
      <w:r w:rsidR="00E4360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aument</w:t>
      </w:r>
      <w:r w:rsidR="00E4360B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‘a spesa totale,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sarranno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60B">
        <w:rPr>
          <w:rFonts w:ascii="Times New Roman" w:hAnsi="Times New Roman" w:cs="Times New Roman"/>
          <w:sz w:val="28"/>
          <w:szCs w:val="28"/>
        </w:rPr>
        <w:t>ttutte</w:t>
      </w:r>
      <w:proofErr w:type="spellEnd"/>
      <w:r w:rsidR="00E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denare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sceppate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ê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reggiune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cchiù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nguajate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>.</w:t>
      </w:r>
    </w:p>
    <w:p w14:paraId="0A696BE8" w14:textId="6237746E" w:rsidR="003B0E9D" w:rsidRPr="003B0E9D" w:rsidRDefault="003B0E9D" w:rsidP="003B0E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0E9D">
        <w:rPr>
          <w:rFonts w:ascii="Times New Roman" w:hAnsi="Times New Roman" w:cs="Times New Roman"/>
          <w:sz w:val="28"/>
          <w:szCs w:val="28"/>
        </w:rPr>
        <w:lastRenderedPageBreak/>
        <w:t>Diceno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pure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E4360B">
        <w:rPr>
          <w:rFonts w:ascii="Times New Roman" w:hAnsi="Times New Roman" w:cs="Times New Roman"/>
          <w:sz w:val="28"/>
          <w:szCs w:val="28"/>
        </w:rPr>
        <w:t>s</w:t>
      </w:r>
      <w:r w:rsidRPr="003B0E9D">
        <w:rPr>
          <w:rFonts w:ascii="Times New Roman" w:hAnsi="Times New Roman" w:cs="Times New Roman"/>
          <w:sz w:val="28"/>
          <w:szCs w:val="28"/>
        </w:rPr>
        <w:t>sud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spennimmo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assaje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cchiù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d’ ‘o </w:t>
      </w:r>
      <w:proofErr w:type="spellStart"/>
      <w:r w:rsidR="00E4360B">
        <w:rPr>
          <w:rFonts w:ascii="Times New Roman" w:hAnsi="Times New Roman" w:cs="Times New Roman"/>
          <w:sz w:val="28"/>
          <w:szCs w:val="28"/>
        </w:rPr>
        <w:t>n</w:t>
      </w:r>
      <w:r w:rsidRPr="003B0E9D">
        <w:rPr>
          <w:rFonts w:ascii="Times New Roman" w:hAnsi="Times New Roman" w:cs="Times New Roman"/>
          <w:sz w:val="28"/>
          <w:szCs w:val="28"/>
        </w:rPr>
        <w:t>nord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ma è </w:t>
      </w:r>
      <w:proofErr w:type="spellStart"/>
      <w:r w:rsidR="00E4360B">
        <w:rPr>
          <w:rFonts w:ascii="Times New Roman" w:hAnsi="Times New Roman" w:cs="Times New Roman"/>
          <w:sz w:val="28"/>
          <w:szCs w:val="28"/>
        </w:rPr>
        <w:t>n</w:t>
      </w:r>
      <w:r w:rsidRPr="003B0E9D">
        <w:rPr>
          <w:rFonts w:ascii="Times New Roman" w:hAnsi="Times New Roman" w:cs="Times New Roman"/>
          <w:sz w:val="28"/>
          <w:szCs w:val="28"/>
        </w:rPr>
        <w:t>n’ata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buscia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pecché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ô 2018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denare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prùbbece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spise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pedùno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p’ ‘e </w:t>
      </w:r>
      <w:proofErr w:type="spellStart"/>
      <w:r w:rsidR="00E4360B">
        <w:rPr>
          <w:rFonts w:ascii="Times New Roman" w:hAnsi="Times New Roman" w:cs="Times New Roman"/>
          <w:sz w:val="28"/>
          <w:szCs w:val="28"/>
        </w:rPr>
        <w:t>r</w:t>
      </w:r>
      <w:r w:rsidRPr="003B0E9D">
        <w:rPr>
          <w:rFonts w:ascii="Times New Roman" w:hAnsi="Times New Roman" w:cs="Times New Roman"/>
          <w:sz w:val="28"/>
          <w:szCs w:val="28"/>
        </w:rPr>
        <w:t>reggiune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d’ ‘o centro-nord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fujeno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18mila euro, mentre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mmeridiunale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s’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accuntentajeno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15 mila euro. Nemmanco è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overo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r</w:t>
      </w:r>
      <w:r w:rsidR="00E4360B">
        <w:rPr>
          <w:rFonts w:ascii="Times New Roman" w:hAnsi="Times New Roman" w:cs="Times New Roman"/>
          <w:sz w:val="28"/>
          <w:szCs w:val="28"/>
        </w:rPr>
        <w:t>r</w:t>
      </w:r>
      <w:r w:rsidRPr="003B0E9D">
        <w:rPr>
          <w:rFonts w:ascii="Times New Roman" w:hAnsi="Times New Roman" w:cs="Times New Roman"/>
          <w:sz w:val="28"/>
          <w:szCs w:val="28"/>
        </w:rPr>
        <w:t>eggiune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so</w:t>
      </w:r>
      <w:r w:rsidR="00E4360B">
        <w:rPr>
          <w:rFonts w:ascii="Times New Roman" w:hAnsi="Times New Roman" w:cs="Times New Roman"/>
          <w:sz w:val="28"/>
          <w:szCs w:val="28"/>
        </w:rPr>
        <w:t>’</w:t>
      </w:r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cchiù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sparagnune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d’ ‘o Stato,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pecché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E4360B">
        <w:rPr>
          <w:rFonts w:ascii="Times New Roman" w:hAnsi="Times New Roman" w:cs="Times New Roman"/>
          <w:sz w:val="28"/>
          <w:szCs w:val="28"/>
        </w:rPr>
        <w:t>p</w:t>
      </w:r>
      <w:r w:rsidRPr="003B0E9D">
        <w:rPr>
          <w:rFonts w:ascii="Times New Roman" w:hAnsi="Times New Roman" w:cs="Times New Roman"/>
          <w:sz w:val="28"/>
          <w:szCs w:val="28"/>
        </w:rPr>
        <w:t>piccerelle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comm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’ ‘o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Mulise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spenneno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mméce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assaje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cchiù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’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ggrosse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. È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palla pure c</w:t>
      </w:r>
      <w:r w:rsidR="00E4360B">
        <w:rPr>
          <w:rFonts w:ascii="Times New Roman" w:hAnsi="Times New Roman" w:cs="Times New Roman"/>
          <w:sz w:val="28"/>
          <w:szCs w:val="28"/>
        </w:rPr>
        <w:t>’</w:t>
      </w:r>
      <w:r w:rsidRPr="003B0E9D">
        <w:rPr>
          <w:rFonts w:ascii="Times New Roman" w:hAnsi="Times New Roman" w:cs="Times New Roman"/>
          <w:sz w:val="28"/>
          <w:szCs w:val="28"/>
        </w:rPr>
        <w:t xml:space="preserve"> ‘a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reggione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Campania, pe </w:t>
      </w:r>
      <w:proofErr w:type="spellStart"/>
      <w:r w:rsidR="00E4360B">
        <w:rPr>
          <w:rFonts w:ascii="Times New Roman" w:hAnsi="Times New Roman" w:cs="Times New Roman"/>
          <w:sz w:val="28"/>
          <w:szCs w:val="28"/>
        </w:rPr>
        <w:t>l</w:t>
      </w:r>
      <w:r w:rsidRPr="003B0E9D">
        <w:rPr>
          <w:rFonts w:ascii="Times New Roman" w:hAnsi="Times New Roman" w:cs="Times New Roman"/>
          <w:sz w:val="28"/>
          <w:szCs w:val="28"/>
        </w:rPr>
        <w:t>l’adducazzione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spenne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cchiù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’ ‘o Veneto,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pecché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– ‘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ncopp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>’</w:t>
      </w:r>
      <w:r w:rsidR="00E4360B">
        <w:rPr>
          <w:rFonts w:ascii="Times New Roman" w:hAnsi="Times New Roman" w:cs="Times New Roman"/>
          <w:sz w:val="28"/>
          <w:szCs w:val="28"/>
        </w:rPr>
        <w:t xml:space="preserve"> </w:t>
      </w:r>
      <w:r w:rsidRPr="003B0E9D">
        <w:rPr>
          <w:rFonts w:ascii="Times New Roman" w:hAnsi="Times New Roman" w:cs="Times New Roman"/>
          <w:sz w:val="28"/>
          <w:szCs w:val="28"/>
        </w:rPr>
        <w:t xml:space="preserve">a 100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abbitante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– ‘a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primma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tene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15,6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studiente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E4360B">
        <w:rPr>
          <w:rFonts w:ascii="Times New Roman" w:hAnsi="Times New Roman" w:cs="Times New Roman"/>
          <w:sz w:val="28"/>
          <w:szCs w:val="28"/>
        </w:rPr>
        <w:t>p</w:t>
      </w:r>
      <w:r w:rsidRPr="003B0E9D">
        <w:rPr>
          <w:rFonts w:ascii="Times New Roman" w:hAnsi="Times New Roman" w:cs="Times New Roman"/>
          <w:sz w:val="28"/>
          <w:szCs w:val="28"/>
        </w:rPr>
        <w:t>prufessure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cchiù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vviécchie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mmeglio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pavate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60B">
        <w:rPr>
          <w:rFonts w:ascii="Times New Roman" w:hAnsi="Times New Roman" w:cs="Times New Roman"/>
          <w:sz w:val="28"/>
          <w:szCs w:val="28"/>
        </w:rPr>
        <w:t>quanno</w:t>
      </w:r>
      <w:proofErr w:type="spellEnd"/>
      <w:r w:rsidR="00E4360B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E4360B">
        <w:rPr>
          <w:rFonts w:ascii="Times New Roman" w:hAnsi="Times New Roman" w:cs="Times New Roman"/>
          <w:sz w:val="28"/>
          <w:szCs w:val="28"/>
        </w:rPr>
        <w:t>mméce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siconna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tene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sulo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‘o 12,3%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studiénte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e </w:t>
      </w:r>
      <w:proofErr w:type="spellStart"/>
      <w:proofErr w:type="gramStart"/>
      <w:r w:rsidR="00E4360B">
        <w:rPr>
          <w:rFonts w:ascii="Times New Roman" w:hAnsi="Times New Roman" w:cs="Times New Roman"/>
          <w:sz w:val="28"/>
          <w:szCs w:val="28"/>
        </w:rPr>
        <w:t>p</w:t>
      </w:r>
      <w:r w:rsidRPr="003B0E9D">
        <w:rPr>
          <w:rFonts w:ascii="Times New Roman" w:hAnsi="Times New Roman" w:cs="Times New Roman"/>
          <w:sz w:val="28"/>
          <w:szCs w:val="28"/>
        </w:rPr>
        <w:t>prufessure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cchiù</w:t>
      </w:r>
      <w:proofErr w:type="spellEnd"/>
      <w:proofErr w:type="gram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giuvene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>.</w:t>
      </w:r>
    </w:p>
    <w:p w14:paraId="5D2C5E44" w14:textId="2D4548AB" w:rsidR="003B0E9D" w:rsidRPr="003B0E9D" w:rsidRDefault="003B0E9D" w:rsidP="003B0E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0E9D">
        <w:rPr>
          <w:rFonts w:ascii="Times New Roman" w:hAnsi="Times New Roman" w:cs="Times New Roman"/>
          <w:b/>
          <w:bCs/>
          <w:sz w:val="28"/>
          <w:szCs w:val="28"/>
        </w:rPr>
        <w:t xml:space="preserve">Chi sparte ave ‘a </w:t>
      </w:r>
      <w:proofErr w:type="spellStart"/>
      <w:r w:rsidRPr="003B0E9D">
        <w:rPr>
          <w:rFonts w:ascii="Times New Roman" w:hAnsi="Times New Roman" w:cs="Times New Roman"/>
          <w:b/>
          <w:bCs/>
          <w:sz w:val="28"/>
          <w:szCs w:val="28"/>
        </w:rPr>
        <w:t>meglia</w:t>
      </w:r>
      <w:proofErr w:type="spellEnd"/>
      <w:r w:rsidRPr="003B0E9D">
        <w:rPr>
          <w:rFonts w:ascii="Times New Roman" w:hAnsi="Times New Roman" w:cs="Times New Roman"/>
          <w:b/>
          <w:bCs/>
          <w:sz w:val="28"/>
          <w:szCs w:val="28"/>
        </w:rPr>
        <w:t xml:space="preserve"> parte?</w:t>
      </w:r>
    </w:p>
    <w:p w14:paraId="6D9EE378" w14:textId="4513D54B" w:rsidR="003B0E9D" w:rsidRPr="003B0E9D" w:rsidRDefault="003B0E9D" w:rsidP="003B0E9D">
      <w:pPr>
        <w:rPr>
          <w:rFonts w:ascii="Times New Roman" w:hAnsi="Times New Roman" w:cs="Times New Roman"/>
          <w:sz w:val="28"/>
          <w:szCs w:val="28"/>
        </w:rPr>
      </w:pPr>
      <w:r w:rsidRPr="003B0E9D">
        <w:rPr>
          <w:rFonts w:ascii="Times New Roman" w:hAnsi="Times New Roman" w:cs="Times New Roman"/>
          <w:sz w:val="28"/>
          <w:szCs w:val="28"/>
        </w:rPr>
        <w:t xml:space="preserve">Vanno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dicenno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60B">
        <w:rPr>
          <w:rFonts w:ascii="Times New Roman" w:hAnsi="Times New Roman" w:cs="Times New Roman"/>
          <w:sz w:val="28"/>
          <w:szCs w:val="28"/>
        </w:rPr>
        <w:t>p</w:t>
      </w:r>
      <w:r w:rsidRPr="003B0E9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nnu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ffa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dessipà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denare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prùbbece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nce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vônno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‘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fabbesuogne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standardizzate’. Però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fégneno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se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scurdà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60B">
        <w:rPr>
          <w:rFonts w:ascii="Times New Roman" w:hAnsi="Times New Roman" w:cs="Times New Roman"/>
          <w:sz w:val="28"/>
          <w:szCs w:val="28"/>
        </w:rPr>
        <w:t>cchi</w:t>
      </w:r>
      <w:r w:rsidRPr="003B0E9D">
        <w:rPr>
          <w:rFonts w:ascii="Times New Roman" w:hAnsi="Times New Roman" w:cs="Times New Roman"/>
          <w:sz w:val="28"/>
          <w:szCs w:val="28"/>
        </w:rPr>
        <w:t>stu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sistema ‘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nce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steva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ggià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p’ ‘e </w:t>
      </w:r>
      <w:proofErr w:type="spellStart"/>
      <w:proofErr w:type="gramStart"/>
      <w:r w:rsidRPr="003B0E9D">
        <w:rPr>
          <w:rFonts w:ascii="Times New Roman" w:hAnsi="Times New Roman" w:cs="Times New Roman"/>
          <w:sz w:val="28"/>
          <w:szCs w:val="28"/>
        </w:rPr>
        <w:t>Cumune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r w:rsidR="00E4360B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proofErr w:type="gramEnd"/>
      <w:r w:rsidR="00E4360B">
        <w:rPr>
          <w:rFonts w:ascii="Times New Roman" w:hAnsi="Times New Roman" w:cs="Times New Roman"/>
          <w:sz w:val="28"/>
          <w:szCs w:val="28"/>
        </w:rPr>
        <w:t>nfì</w:t>
      </w:r>
      <w:proofErr w:type="spellEnd"/>
      <w:r w:rsidR="00E4360B">
        <w:rPr>
          <w:rFonts w:ascii="Times New Roman" w:hAnsi="Times New Roman" w:cs="Times New Roman"/>
          <w:sz w:val="28"/>
          <w:szCs w:val="28"/>
        </w:rPr>
        <w:t xml:space="preserve"> </w:t>
      </w:r>
      <w:r w:rsidRPr="003B0E9D">
        <w:rPr>
          <w:rFonts w:ascii="Times New Roman" w:hAnsi="Times New Roman" w:cs="Times New Roman"/>
          <w:sz w:val="28"/>
          <w:szCs w:val="28"/>
        </w:rPr>
        <w:t xml:space="preserve">d’ ‘o 2015, però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fuje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appricato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malamente. Sicché, cu ‘sta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loggeca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pare c’ ‘a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ggente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che ‘storicamente’ nu’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tteneva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servizzio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nu’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nn’àveno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cchiù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deritto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ll’ate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. 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ppo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’,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nurdiste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diceno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60B">
        <w:rPr>
          <w:rFonts w:ascii="Times New Roman" w:hAnsi="Times New Roman" w:cs="Times New Roman"/>
          <w:sz w:val="28"/>
          <w:szCs w:val="28"/>
        </w:rPr>
        <w:t>v</w:t>
      </w:r>
      <w:r w:rsidRPr="003B0E9D">
        <w:rPr>
          <w:rFonts w:ascii="Times New Roman" w:hAnsi="Times New Roman" w:cs="Times New Roman"/>
          <w:sz w:val="28"/>
          <w:szCs w:val="28"/>
        </w:rPr>
        <w:t>vônno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sulo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ausà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denare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che </w:t>
      </w:r>
      <w:proofErr w:type="spellStart"/>
      <w:r w:rsidR="00E4360B">
        <w:rPr>
          <w:rFonts w:ascii="Times New Roman" w:hAnsi="Times New Roman" w:cs="Times New Roman"/>
          <w:sz w:val="28"/>
          <w:szCs w:val="28"/>
        </w:rPr>
        <w:t>s</w:t>
      </w:r>
      <w:r w:rsidRPr="003B0E9D">
        <w:rPr>
          <w:rFonts w:ascii="Times New Roman" w:hAnsi="Times New Roman" w:cs="Times New Roman"/>
          <w:sz w:val="28"/>
          <w:szCs w:val="28"/>
        </w:rPr>
        <w:t>stesso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lloro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àveno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già cacciato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pavanno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ttasse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. Però se scordano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int’a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nu stato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muderno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E4360B">
        <w:rPr>
          <w:rFonts w:ascii="Times New Roman" w:hAnsi="Times New Roman" w:cs="Times New Roman"/>
          <w:sz w:val="28"/>
          <w:szCs w:val="28"/>
        </w:rPr>
        <w:t>d</w:t>
      </w:r>
      <w:r w:rsidRPr="003B0E9D">
        <w:rPr>
          <w:rFonts w:ascii="Times New Roman" w:hAnsi="Times New Roman" w:cs="Times New Roman"/>
          <w:sz w:val="28"/>
          <w:szCs w:val="28"/>
        </w:rPr>
        <w:t>democrateco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cetadìne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hann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’ ‘a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pavà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trebbute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</w:t>
      </w:r>
      <w:r w:rsidR="002B6992">
        <w:rPr>
          <w:rFonts w:ascii="Times New Roman" w:hAnsi="Times New Roman" w:cs="Times New Roman"/>
          <w:sz w:val="28"/>
          <w:szCs w:val="28"/>
        </w:rPr>
        <w:t>però</w:t>
      </w:r>
      <w:r w:rsidRPr="003B0E9D">
        <w:rPr>
          <w:rFonts w:ascii="Times New Roman" w:hAnsi="Times New Roman" w:cs="Times New Roman"/>
          <w:sz w:val="28"/>
          <w:szCs w:val="28"/>
        </w:rPr>
        <w:t xml:space="preserve"> è ‘o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Parlamiénto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che </w:t>
      </w:r>
      <w:proofErr w:type="spellStart"/>
      <w:r w:rsidR="002B6992">
        <w:rPr>
          <w:rFonts w:ascii="Times New Roman" w:hAnsi="Times New Roman" w:cs="Times New Roman"/>
          <w:sz w:val="28"/>
          <w:szCs w:val="28"/>
        </w:rPr>
        <w:t>s</w:t>
      </w:r>
      <w:r w:rsidRPr="003B0E9D">
        <w:rPr>
          <w:rFonts w:ascii="Times New Roman" w:hAnsi="Times New Roman" w:cs="Times New Roman"/>
          <w:sz w:val="28"/>
          <w:szCs w:val="28"/>
        </w:rPr>
        <w:t>stabbelisce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addò s’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hann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’ ‘a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addestinà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chille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denare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>.</w:t>
      </w:r>
    </w:p>
    <w:p w14:paraId="4A5395E0" w14:textId="42D7A376" w:rsidR="003B0E9D" w:rsidRPr="003B0E9D" w:rsidRDefault="003B0E9D" w:rsidP="003B0E9D">
      <w:pPr>
        <w:rPr>
          <w:rFonts w:ascii="Times New Roman" w:hAnsi="Times New Roman" w:cs="Times New Roman"/>
          <w:sz w:val="28"/>
          <w:szCs w:val="28"/>
        </w:rPr>
      </w:pPr>
      <w:r w:rsidRPr="003B0E9D">
        <w:rPr>
          <w:rFonts w:ascii="Times New Roman" w:hAnsi="Times New Roman" w:cs="Times New Roman"/>
          <w:sz w:val="28"/>
          <w:szCs w:val="28"/>
        </w:rPr>
        <w:t xml:space="preserve">Vanno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cuntanno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pure ‘a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buscìa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‘sti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accuòrde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putarriano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cagnà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doppo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diece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anne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però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ddecisiune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pigliate c’ ‘o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reggiunalisemo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devierzefecato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nu</w:t>
      </w:r>
      <w:r w:rsidR="002B6992">
        <w:rPr>
          <w:rFonts w:ascii="Times New Roman" w:hAnsi="Times New Roman" w:cs="Times New Roman"/>
          <w:sz w:val="28"/>
          <w:szCs w:val="28"/>
        </w:rPr>
        <w:t>’</w:t>
      </w:r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992">
        <w:rPr>
          <w:rFonts w:ascii="Times New Roman" w:hAnsi="Times New Roman" w:cs="Times New Roman"/>
          <w:sz w:val="28"/>
          <w:szCs w:val="28"/>
        </w:rPr>
        <w:t>s</w:t>
      </w:r>
      <w:r w:rsidRPr="003B0E9D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pônno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cchiù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ccagnà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>, si nu</w:t>
      </w:r>
      <w:r w:rsidR="002B6992">
        <w:rPr>
          <w:rFonts w:ascii="Times New Roman" w:hAnsi="Times New Roman" w:cs="Times New Roman"/>
          <w:sz w:val="28"/>
          <w:szCs w:val="28"/>
        </w:rPr>
        <w:t>’</w:t>
      </w:r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992">
        <w:rPr>
          <w:rFonts w:ascii="Times New Roman" w:hAnsi="Times New Roman" w:cs="Times New Roman"/>
          <w:sz w:val="28"/>
          <w:szCs w:val="28"/>
        </w:rPr>
        <w:t>s</w:t>
      </w:r>
      <w:r w:rsidRPr="003B0E9D">
        <w:rPr>
          <w:rFonts w:ascii="Times New Roman" w:hAnsi="Times New Roman" w:cs="Times New Roman"/>
          <w:sz w:val="28"/>
          <w:szCs w:val="28"/>
        </w:rPr>
        <w:t>s’accummincia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tutto ‘o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pruciésso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d’ ‘o capo e si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nun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ccercano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stesso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rreggiune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>. L’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urdema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buscia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chesta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r w:rsidRPr="002B6992">
        <w:rPr>
          <w:rFonts w:ascii="Times New Roman" w:hAnsi="Times New Roman" w:cs="Times New Roman"/>
          <w:i/>
          <w:iCs/>
          <w:sz w:val="28"/>
          <w:szCs w:val="28"/>
        </w:rPr>
        <w:t>‘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spartenza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d’ ‘e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ricchepellune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3B0E9D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fauzarìa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Scrivette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bbuono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pirciò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Marco Esposito: «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Stabbelì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comme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facettero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ô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frevàro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d’ ‘o 2018 –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ca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B6992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2B6992">
        <w:rPr>
          <w:rFonts w:ascii="Times New Roman" w:hAnsi="Times New Roman" w:cs="Times New Roman"/>
          <w:i/>
          <w:iCs/>
          <w:sz w:val="28"/>
          <w:szCs w:val="28"/>
        </w:rPr>
        <w:t>chello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che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ttrase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cu ‘e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trebbùte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raccòvete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int’ô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territorio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nazziunale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6992">
        <w:rPr>
          <w:rFonts w:ascii="Times New Roman" w:hAnsi="Times New Roman" w:cs="Times New Roman"/>
          <w:i/>
          <w:iCs/>
          <w:sz w:val="28"/>
          <w:szCs w:val="28"/>
        </w:rPr>
        <w:t>è</w:t>
      </w:r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="002B6992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2B6992">
        <w:rPr>
          <w:rFonts w:ascii="Times New Roman" w:hAnsi="Times New Roman" w:cs="Times New Roman"/>
          <w:i/>
          <w:iCs/>
          <w:sz w:val="28"/>
          <w:szCs w:val="28"/>
        </w:rPr>
        <w:t>’énnece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d’ ‘o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fabbesuògno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sarrìa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comm’a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ddicere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ca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B6992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2B6992">
        <w:rPr>
          <w:rFonts w:ascii="Times New Roman" w:hAnsi="Times New Roman" w:cs="Times New Roman"/>
          <w:i/>
          <w:iCs/>
          <w:sz w:val="28"/>
          <w:szCs w:val="28"/>
        </w:rPr>
        <w:t>nu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riccopellòne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sulo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pavanno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cchiù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ttasse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tene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cchiù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dderitto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avé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adducazzione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, sanitate,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fràveche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tutéra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pe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ll’ambiente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ecc., pe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ttutte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‘e 23 materie ch’ ‘e </w:t>
      </w:r>
      <w:proofErr w:type="spellStart"/>
      <w:r w:rsidR="002B6992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2B6992">
        <w:rPr>
          <w:rFonts w:ascii="Times New Roman" w:hAnsi="Times New Roman" w:cs="Times New Roman"/>
          <w:i/>
          <w:iCs/>
          <w:sz w:val="28"/>
          <w:szCs w:val="28"/>
        </w:rPr>
        <w:t>reggiune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stanno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ten</w:t>
      </w:r>
      <w:r w:rsidR="002B6992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2B6992">
        <w:rPr>
          <w:rFonts w:ascii="Times New Roman" w:hAnsi="Times New Roman" w:cs="Times New Roman"/>
          <w:i/>
          <w:iCs/>
          <w:sz w:val="28"/>
          <w:szCs w:val="28"/>
        </w:rPr>
        <w:t>nno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mente».</w:t>
      </w:r>
      <w:r w:rsidRPr="003B0E9D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jastemma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puliteca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>, ‘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nfino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mmo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nu’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ss’era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maje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sentuta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>…</w:t>
      </w:r>
    </w:p>
    <w:p w14:paraId="197AD6E8" w14:textId="62189FFD" w:rsidR="003B0E9D" w:rsidRPr="003B0E9D" w:rsidRDefault="002B6992" w:rsidP="003B0E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‘E</w:t>
      </w:r>
      <w:r w:rsidR="003B0E9D" w:rsidRPr="003B0E9D">
        <w:rPr>
          <w:rFonts w:ascii="Times New Roman" w:hAnsi="Times New Roman" w:cs="Times New Roman"/>
          <w:b/>
          <w:bCs/>
          <w:sz w:val="28"/>
          <w:szCs w:val="28"/>
        </w:rPr>
        <w:t xml:space="preserve"> ditte antiche nu</w:t>
      </w:r>
      <w:r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3B0E9D" w:rsidRPr="003B0E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3B0E9D" w:rsidRPr="003B0E9D">
        <w:rPr>
          <w:rFonts w:ascii="Times New Roman" w:hAnsi="Times New Roman" w:cs="Times New Roman"/>
          <w:b/>
          <w:bCs/>
          <w:sz w:val="28"/>
          <w:szCs w:val="28"/>
        </w:rPr>
        <w:t>fallisceno</w:t>
      </w:r>
      <w:proofErr w:type="spellEnd"/>
      <w:r w:rsidR="003B0E9D" w:rsidRPr="003B0E9D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14:paraId="646DAF08" w14:textId="27FC14FE" w:rsidR="003B0E9D" w:rsidRPr="003B0E9D" w:rsidRDefault="003B0E9D" w:rsidP="003B0E9D">
      <w:pPr>
        <w:rPr>
          <w:rFonts w:ascii="Times New Roman" w:hAnsi="Times New Roman" w:cs="Times New Roman"/>
          <w:sz w:val="28"/>
          <w:szCs w:val="28"/>
        </w:rPr>
      </w:pPr>
      <w:r w:rsidRPr="003B0E9D">
        <w:rPr>
          <w:rFonts w:ascii="Times New Roman" w:hAnsi="Times New Roman" w:cs="Times New Roman"/>
          <w:sz w:val="28"/>
          <w:szCs w:val="28"/>
        </w:rPr>
        <w:t xml:space="preserve">Pe </w:t>
      </w:r>
      <w:proofErr w:type="spellStart"/>
      <w:r w:rsidR="002B6992">
        <w:rPr>
          <w:rFonts w:ascii="Times New Roman" w:hAnsi="Times New Roman" w:cs="Times New Roman"/>
          <w:sz w:val="28"/>
          <w:szCs w:val="28"/>
        </w:rPr>
        <w:t>c</w:t>
      </w:r>
      <w:r w:rsidRPr="003B0E9D">
        <w:rPr>
          <w:rFonts w:ascii="Times New Roman" w:hAnsi="Times New Roman" w:cs="Times New Roman"/>
          <w:sz w:val="28"/>
          <w:szCs w:val="28"/>
        </w:rPr>
        <w:t>cuncrudere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permettìteme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cità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quacche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ditto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antico d</w:t>
      </w:r>
      <w:r w:rsidR="002B6992">
        <w:rPr>
          <w:rFonts w:ascii="Times New Roman" w:hAnsi="Times New Roman" w:cs="Times New Roman"/>
          <w:sz w:val="28"/>
          <w:szCs w:val="28"/>
        </w:rPr>
        <w:t>’ ‘o</w:t>
      </w:r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populo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napulitano che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mme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pare </w:t>
      </w:r>
      <w:proofErr w:type="spellStart"/>
      <w:r w:rsidR="002B6992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2B6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992">
        <w:rPr>
          <w:rFonts w:ascii="Times New Roman" w:hAnsi="Times New Roman" w:cs="Times New Roman"/>
          <w:sz w:val="28"/>
          <w:szCs w:val="28"/>
        </w:rPr>
        <w:t>v</w:t>
      </w:r>
      <w:r w:rsidRPr="003B0E9D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cciammiéllo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cu ‘sti fatte. È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overo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992">
        <w:rPr>
          <w:rFonts w:ascii="Times New Roman" w:hAnsi="Times New Roman" w:cs="Times New Roman"/>
          <w:sz w:val="28"/>
          <w:szCs w:val="28"/>
        </w:rPr>
        <w:t>n</w:t>
      </w:r>
      <w:r w:rsidRPr="003B0E9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vota se diceva: “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Chisto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è ‘o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munno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: chi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navega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e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cchi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va a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ffunno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” 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ppure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>: “</w:t>
      </w:r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’O pesce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gruòsso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se magna ô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piccerillo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”.  Però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àti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ppruverbie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nu’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ddanno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còrpa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ddestino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â mala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sciorta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p’ ‘o fatto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“</w:t>
      </w:r>
      <w:r w:rsidR="002B6992" w:rsidRPr="002B6992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o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piécuro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nasce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curnuto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e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mmore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scannato</w:t>
      </w:r>
      <w:r w:rsidRPr="003B0E9D">
        <w:rPr>
          <w:rFonts w:ascii="Times New Roman" w:hAnsi="Times New Roman" w:cs="Times New Roman"/>
          <w:sz w:val="28"/>
          <w:szCs w:val="28"/>
        </w:rPr>
        <w:t xml:space="preserve">” e </w:t>
      </w:r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“‘o cane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mòzzeca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‘o stracciato</w:t>
      </w:r>
      <w:r w:rsidRPr="003B0E9D">
        <w:rPr>
          <w:rFonts w:ascii="Times New Roman" w:hAnsi="Times New Roman" w:cs="Times New Roman"/>
          <w:sz w:val="28"/>
          <w:szCs w:val="28"/>
        </w:rPr>
        <w:t>”</w:t>
      </w:r>
      <w:r w:rsidR="002B6992">
        <w:rPr>
          <w:rFonts w:ascii="Times New Roman" w:hAnsi="Times New Roman" w:cs="Times New Roman"/>
          <w:sz w:val="28"/>
          <w:szCs w:val="28"/>
        </w:rPr>
        <w:t xml:space="preserve">. </w:t>
      </w:r>
      <w:r w:rsidRPr="003B0E9D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ditto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antico, ‘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nfatte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, ce fa capì pure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Quanno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uno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chiagne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, ce sta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sempe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n’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ato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che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rride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3B0E9D">
        <w:rPr>
          <w:rFonts w:ascii="Times New Roman" w:hAnsi="Times New Roman" w:cs="Times New Roman"/>
          <w:sz w:val="28"/>
          <w:szCs w:val="28"/>
        </w:rPr>
        <w:t>.  ‘A trista verità è c’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assaje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spisso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comme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lastRenderedPageBreak/>
        <w:t>cuntava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ggià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‘a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favula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grieca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d’ ‘o lupo e ‘o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pecuriello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– nu’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ssulo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“</w:t>
      </w:r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chi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nun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tene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denaro ave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sempe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tuòrto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3B0E9D">
        <w:rPr>
          <w:rFonts w:ascii="Times New Roman" w:hAnsi="Times New Roman" w:cs="Times New Roman"/>
          <w:sz w:val="28"/>
          <w:szCs w:val="28"/>
        </w:rPr>
        <w:t xml:space="preserve">, ma </w:t>
      </w:r>
      <w:proofErr w:type="spellStart"/>
      <w:r w:rsidRPr="003B0E9D">
        <w:rPr>
          <w:rFonts w:ascii="Times New Roman" w:hAnsi="Times New Roman" w:cs="Times New Roman"/>
          <w:sz w:val="28"/>
          <w:szCs w:val="28"/>
        </w:rPr>
        <w:t>adderittura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 xml:space="preserve"> “</w:t>
      </w:r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ave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cchiù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raggione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chillo c’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accide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ca</w:t>
      </w:r>
      <w:proofErr w:type="spellEnd"/>
      <w:r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chillo ch’è </w:t>
      </w:r>
      <w:proofErr w:type="spellStart"/>
      <w:r w:rsidRPr="002B6992">
        <w:rPr>
          <w:rFonts w:ascii="Times New Roman" w:hAnsi="Times New Roman" w:cs="Times New Roman"/>
          <w:i/>
          <w:iCs/>
          <w:sz w:val="28"/>
          <w:szCs w:val="28"/>
        </w:rPr>
        <w:t>acciso</w:t>
      </w:r>
      <w:proofErr w:type="spellEnd"/>
      <w:r w:rsidRPr="003B0E9D">
        <w:rPr>
          <w:rFonts w:ascii="Times New Roman" w:hAnsi="Times New Roman" w:cs="Times New Roman"/>
          <w:sz w:val="28"/>
          <w:szCs w:val="28"/>
        </w:rPr>
        <w:t>!</w:t>
      </w:r>
      <w:r w:rsidR="002B6992">
        <w:rPr>
          <w:rFonts w:ascii="Times New Roman" w:hAnsi="Times New Roman" w:cs="Times New Roman"/>
          <w:sz w:val="28"/>
          <w:szCs w:val="28"/>
        </w:rPr>
        <w:t>”</w:t>
      </w:r>
    </w:p>
    <w:p w14:paraId="09127C91" w14:textId="5F4A534F" w:rsidR="00B51DF2" w:rsidRPr="003B0E9D" w:rsidRDefault="002B6992" w:rsidP="003B0E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‘S</w:t>
      </w:r>
      <w:r w:rsidR="003B0E9D" w:rsidRPr="003B0E9D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vecenna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d’ ‘o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reggiunalìsemo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devierzefecato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addimostra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vota ‘e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cchiù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</w:t>
      </w:r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“‘o </w:t>
      </w:r>
      <w:proofErr w:type="spellStart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>vòje</w:t>
      </w:r>
      <w:proofErr w:type="spellEnd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>chiamma</w:t>
      </w:r>
      <w:proofErr w:type="spellEnd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>curnuto</w:t>
      </w:r>
      <w:proofErr w:type="spellEnd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>ll’àseno</w:t>
      </w:r>
      <w:proofErr w:type="spellEnd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="003B0E9D" w:rsidRPr="003B0E9D">
        <w:rPr>
          <w:rFonts w:ascii="Times New Roman" w:hAnsi="Times New Roman" w:cs="Times New Roman"/>
          <w:sz w:val="28"/>
          <w:szCs w:val="28"/>
        </w:rPr>
        <w:t xml:space="preserve">, ma pure che ce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âmm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’ ‘a sta’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attiénte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chille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che se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metteno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d’ ‘a</w:t>
      </w:r>
      <w:r w:rsidR="003B0E9D" w:rsidRPr="003B0E9D">
        <w:rPr>
          <w:rFonts w:ascii="Times New Roman" w:hAnsi="Times New Roman" w:cs="Times New Roman"/>
          <w:sz w:val="28"/>
          <w:szCs w:val="28"/>
        </w:rPr>
        <w:t xml:space="preserve"> parte ‘e chi vo’ </w:t>
      </w:r>
      <w:r>
        <w:rPr>
          <w:rFonts w:ascii="Times New Roman" w:hAnsi="Times New Roman" w:cs="Times New Roman"/>
          <w:sz w:val="28"/>
          <w:szCs w:val="28"/>
        </w:rPr>
        <w:t>‘</w:t>
      </w:r>
      <w:r w:rsidR="003B0E9D" w:rsidRPr="003B0E9D">
        <w:rPr>
          <w:rFonts w:ascii="Times New Roman" w:hAnsi="Times New Roman" w:cs="Times New Roman"/>
          <w:sz w:val="28"/>
          <w:szCs w:val="28"/>
        </w:rPr>
        <w:t xml:space="preserve">sta </w:t>
      </w:r>
      <w:proofErr w:type="spellStart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>spartenza</w:t>
      </w:r>
      <w:proofErr w:type="spellEnd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d’ ‘e </w:t>
      </w:r>
      <w:proofErr w:type="spellStart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>ricchepellune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pecché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“</w:t>
      </w:r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>’o pastore c’</w:t>
      </w:r>
      <w:proofErr w:type="spellStart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>avanta</w:t>
      </w:r>
      <w:proofErr w:type="spellEnd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‘o lupo </w:t>
      </w:r>
      <w:proofErr w:type="spellStart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>nun</w:t>
      </w:r>
      <w:proofErr w:type="spellEnd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vo’ </w:t>
      </w:r>
      <w:proofErr w:type="spellStart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>bbene</w:t>
      </w:r>
      <w:proofErr w:type="spellEnd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ê </w:t>
      </w:r>
      <w:proofErr w:type="spellStart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>ppecure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”. Però se stessero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attiénte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E9D" w:rsidRPr="003B0E9D">
        <w:rPr>
          <w:rFonts w:ascii="Times New Roman" w:hAnsi="Times New Roman" w:cs="Times New Roman"/>
          <w:sz w:val="28"/>
          <w:szCs w:val="28"/>
        </w:rPr>
        <w:t xml:space="preserve">pure ‘e lupe,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pecché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>: “</w:t>
      </w:r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Chi </w:t>
      </w:r>
      <w:proofErr w:type="spellStart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>semmena</w:t>
      </w:r>
      <w:proofErr w:type="spellEnd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>viénto</w:t>
      </w:r>
      <w:proofErr w:type="spellEnd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raccoglie tempesta</w:t>
      </w:r>
      <w:r w:rsidR="003B0E9D" w:rsidRPr="003B0E9D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accussì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comme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‘a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ggente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d’ ‘o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3B0E9D" w:rsidRPr="003B0E9D">
        <w:rPr>
          <w:rFonts w:ascii="Times New Roman" w:hAnsi="Times New Roman" w:cs="Times New Roman"/>
          <w:sz w:val="28"/>
          <w:szCs w:val="28"/>
        </w:rPr>
        <w:t>sud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nu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3B0E9D"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3B0E9D" w:rsidRPr="003B0E9D">
        <w:rPr>
          <w:rFonts w:ascii="Times New Roman" w:hAnsi="Times New Roman" w:cs="Times New Roman"/>
          <w:sz w:val="28"/>
          <w:szCs w:val="28"/>
        </w:rPr>
        <w:t>s’ha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dda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scurdà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3B0E9D" w:rsidRPr="003B0E9D">
        <w:rPr>
          <w:rFonts w:ascii="Times New Roman" w:hAnsi="Times New Roman" w:cs="Times New Roman"/>
          <w:sz w:val="28"/>
          <w:szCs w:val="28"/>
        </w:rPr>
        <w:t xml:space="preserve"> “</w:t>
      </w:r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Nu </w:t>
      </w:r>
      <w:proofErr w:type="spellStart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>populo</w:t>
      </w:r>
      <w:proofErr w:type="spellEnd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>falluto</w:t>
      </w:r>
      <w:proofErr w:type="spellEnd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è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>nu</w:t>
      </w:r>
      <w:proofErr w:type="spellEnd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>populo</w:t>
      </w:r>
      <w:proofErr w:type="spellEnd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B0E9D" w:rsidRPr="002B6992">
        <w:rPr>
          <w:rFonts w:ascii="Times New Roman" w:hAnsi="Times New Roman" w:cs="Times New Roman"/>
          <w:i/>
          <w:iCs/>
          <w:sz w:val="28"/>
          <w:szCs w:val="28"/>
        </w:rPr>
        <w:t>fernuto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”. E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ppirciò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, si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propeto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nu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3B0E9D"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3B0E9D" w:rsidRPr="003B0E9D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vônno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cchiù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ppe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ccumpagne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vvìa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nun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ffacimmo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currere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bastant</w:t>
      </w:r>
      <w:r w:rsidR="005250AF">
        <w:rPr>
          <w:rFonts w:ascii="Times New Roman" w:hAnsi="Times New Roman" w:cs="Times New Roman"/>
          <w:sz w:val="28"/>
          <w:szCs w:val="28"/>
        </w:rPr>
        <w:t>a</w:t>
      </w:r>
      <w:r w:rsidR="003B0E9D" w:rsidRPr="003B0E9D">
        <w:rPr>
          <w:rFonts w:ascii="Times New Roman" w:hAnsi="Times New Roman" w:cs="Times New Roman"/>
          <w:sz w:val="28"/>
          <w:szCs w:val="28"/>
        </w:rPr>
        <w:t>mente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verzo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l’Europa d’ ‘e </w:t>
      </w:r>
      <w:proofErr w:type="spellStart"/>
      <w:proofErr w:type="gramStart"/>
      <w:r w:rsidR="003B0E9D" w:rsidRPr="003B0E9D">
        <w:rPr>
          <w:rFonts w:ascii="Times New Roman" w:hAnsi="Times New Roman" w:cs="Times New Roman"/>
          <w:sz w:val="28"/>
          <w:szCs w:val="28"/>
        </w:rPr>
        <w:t>ricchepellune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allicurdammoce</w:t>
      </w:r>
      <w:proofErr w:type="spellEnd"/>
      <w:proofErr w:type="gramEnd"/>
      <w:r w:rsidR="005250AF">
        <w:rPr>
          <w:rFonts w:ascii="Times New Roman" w:hAnsi="Times New Roman" w:cs="Times New Roman"/>
          <w:sz w:val="28"/>
          <w:szCs w:val="28"/>
        </w:rPr>
        <w:t xml:space="preserve"> pure</w:t>
      </w:r>
      <w:r w:rsidR="003B0E9D" w:rsidRPr="003B0E9D">
        <w:rPr>
          <w:rFonts w:ascii="Times New Roman" w:hAnsi="Times New Roman" w:cs="Times New Roman"/>
          <w:sz w:val="28"/>
          <w:szCs w:val="28"/>
        </w:rPr>
        <w:t xml:space="preserve"> ‘e n’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urdemo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9D" w:rsidRPr="003B0E9D">
        <w:rPr>
          <w:rFonts w:ascii="Times New Roman" w:hAnsi="Times New Roman" w:cs="Times New Roman"/>
          <w:sz w:val="28"/>
          <w:szCs w:val="28"/>
        </w:rPr>
        <w:t>pruverbio</w:t>
      </w:r>
      <w:proofErr w:type="spellEnd"/>
      <w:r w:rsidR="003B0E9D" w:rsidRPr="003B0E9D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3B0E9D" w:rsidRPr="005250AF">
        <w:rPr>
          <w:rFonts w:ascii="Times New Roman" w:hAnsi="Times New Roman" w:cs="Times New Roman"/>
          <w:i/>
          <w:iCs/>
          <w:sz w:val="28"/>
          <w:szCs w:val="28"/>
        </w:rPr>
        <w:t>Cammisa</w:t>
      </w:r>
      <w:proofErr w:type="spellEnd"/>
      <w:r w:rsidR="003B0E9D" w:rsidRPr="005250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B0E9D" w:rsidRPr="005250AF">
        <w:rPr>
          <w:rFonts w:ascii="Times New Roman" w:hAnsi="Times New Roman" w:cs="Times New Roman"/>
          <w:i/>
          <w:iCs/>
          <w:sz w:val="28"/>
          <w:szCs w:val="28"/>
        </w:rPr>
        <w:t>ca</w:t>
      </w:r>
      <w:proofErr w:type="spellEnd"/>
      <w:r w:rsidR="003B0E9D" w:rsidRPr="005250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B0E9D" w:rsidRPr="005250AF">
        <w:rPr>
          <w:rFonts w:ascii="Times New Roman" w:hAnsi="Times New Roman" w:cs="Times New Roman"/>
          <w:i/>
          <w:iCs/>
          <w:sz w:val="28"/>
          <w:szCs w:val="28"/>
        </w:rPr>
        <w:t>nun</w:t>
      </w:r>
      <w:proofErr w:type="spellEnd"/>
      <w:r w:rsidR="003B0E9D" w:rsidRPr="005250AF">
        <w:rPr>
          <w:rFonts w:ascii="Times New Roman" w:hAnsi="Times New Roman" w:cs="Times New Roman"/>
          <w:i/>
          <w:iCs/>
          <w:sz w:val="28"/>
          <w:szCs w:val="28"/>
        </w:rPr>
        <w:t xml:space="preserve"> vo’ sta’ cu </w:t>
      </w:r>
      <w:proofErr w:type="spellStart"/>
      <w:r w:rsidR="003B0E9D" w:rsidRPr="005250AF">
        <w:rPr>
          <w:rFonts w:ascii="Times New Roman" w:hAnsi="Times New Roman" w:cs="Times New Roman"/>
          <w:i/>
          <w:iCs/>
          <w:sz w:val="28"/>
          <w:szCs w:val="28"/>
        </w:rPr>
        <w:t>ttico</w:t>
      </w:r>
      <w:proofErr w:type="spellEnd"/>
      <w:r w:rsidR="003B0E9D" w:rsidRPr="005250AF">
        <w:rPr>
          <w:rFonts w:ascii="Times New Roman" w:hAnsi="Times New Roman" w:cs="Times New Roman"/>
          <w:i/>
          <w:iCs/>
          <w:sz w:val="28"/>
          <w:szCs w:val="28"/>
        </w:rPr>
        <w:t>, stracciala!”</w:t>
      </w:r>
      <w:r w:rsidR="00D12030" w:rsidRPr="003B0E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1DF2" w:rsidRPr="003B0E9D" w:rsidSect="00CC715C">
      <w:headerReference w:type="default" r:id="rId8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BD0D7" w14:textId="77777777" w:rsidR="00852D57" w:rsidRDefault="00852D57" w:rsidP="0064222E">
      <w:pPr>
        <w:spacing w:after="0" w:line="240" w:lineRule="auto"/>
      </w:pPr>
      <w:r>
        <w:separator/>
      </w:r>
    </w:p>
  </w:endnote>
  <w:endnote w:type="continuationSeparator" w:id="0">
    <w:p w14:paraId="6CB6208D" w14:textId="77777777" w:rsidR="00852D57" w:rsidRDefault="00852D57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04C9A" w14:textId="77777777" w:rsidR="00852D57" w:rsidRDefault="00852D57" w:rsidP="0064222E">
      <w:pPr>
        <w:spacing w:after="0" w:line="240" w:lineRule="auto"/>
      </w:pPr>
      <w:r>
        <w:separator/>
      </w:r>
    </w:p>
  </w:footnote>
  <w:footnote w:type="continuationSeparator" w:id="0">
    <w:p w14:paraId="4A23CC74" w14:textId="77777777" w:rsidR="00852D57" w:rsidRDefault="00852D57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C63F" w14:textId="1174F1D5" w:rsidR="003B0E9D" w:rsidRPr="003B0E9D" w:rsidRDefault="003B0E9D">
    <w:pPr>
      <w:pStyle w:val="Intestazione"/>
      <w:rPr>
        <w:rFonts w:ascii="Arial Rounded MT Bold" w:hAnsi="Arial Rounded MT Bold"/>
        <w:b/>
        <w:bCs/>
        <w:sz w:val="40"/>
        <w:szCs w:val="40"/>
      </w:rPr>
    </w:pPr>
    <w:proofErr w:type="spellStart"/>
    <w:r w:rsidRPr="003B0E9D">
      <w:rPr>
        <w:rFonts w:ascii="Arial Rounded MT Bold" w:hAnsi="Arial Rounded MT Bold"/>
        <w:b/>
        <w:bCs/>
        <w:sz w:val="40"/>
        <w:szCs w:val="40"/>
      </w:rPr>
      <w:t>Curnute</w:t>
    </w:r>
    <w:proofErr w:type="spellEnd"/>
    <w:r w:rsidRPr="003B0E9D">
      <w:rPr>
        <w:rFonts w:ascii="Arial Rounded MT Bold" w:hAnsi="Arial Rounded MT Bold"/>
        <w:b/>
        <w:bCs/>
        <w:sz w:val="40"/>
        <w:szCs w:val="40"/>
      </w:rPr>
      <w:t xml:space="preserve"> e </w:t>
    </w:r>
    <w:proofErr w:type="spellStart"/>
    <w:r w:rsidRPr="003B0E9D">
      <w:rPr>
        <w:rFonts w:ascii="Arial Rounded MT Bold" w:hAnsi="Arial Rounded MT Bold"/>
        <w:b/>
        <w:bCs/>
        <w:sz w:val="40"/>
        <w:szCs w:val="40"/>
      </w:rPr>
      <w:t>mmazziate</w:t>
    </w:r>
    <w:proofErr w:type="spellEnd"/>
    <w:r w:rsidRPr="003B0E9D">
      <w:rPr>
        <w:rFonts w:ascii="Arial Rounded MT Bold" w:hAnsi="Arial Rounded MT Bold"/>
        <w:b/>
        <w:bCs/>
        <w:sz w:val="40"/>
        <w:szCs w:val="40"/>
      </w:rPr>
      <w:t>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415"/>
    <w:multiLevelType w:val="hybridMultilevel"/>
    <w:tmpl w:val="72049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A30AD"/>
    <w:rsid w:val="000D58D9"/>
    <w:rsid w:val="001165FA"/>
    <w:rsid w:val="00135350"/>
    <w:rsid w:val="0014597A"/>
    <w:rsid w:val="001511A3"/>
    <w:rsid w:val="0016368D"/>
    <w:rsid w:val="0018569C"/>
    <w:rsid w:val="001923C1"/>
    <w:rsid w:val="001C5690"/>
    <w:rsid w:val="001D5DD9"/>
    <w:rsid w:val="001F4437"/>
    <w:rsid w:val="00211A56"/>
    <w:rsid w:val="002206BD"/>
    <w:rsid w:val="002237B9"/>
    <w:rsid w:val="00223F1F"/>
    <w:rsid w:val="00231734"/>
    <w:rsid w:val="00260DF7"/>
    <w:rsid w:val="0026243C"/>
    <w:rsid w:val="002752A1"/>
    <w:rsid w:val="002A54EE"/>
    <w:rsid w:val="002B6992"/>
    <w:rsid w:val="002D434D"/>
    <w:rsid w:val="002D66E9"/>
    <w:rsid w:val="002E4DF0"/>
    <w:rsid w:val="002F2F86"/>
    <w:rsid w:val="003131CA"/>
    <w:rsid w:val="003151AF"/>
    <w:rsid w:val="0033454F"/>
    <w:rsid w:val="003421FE"/>
    <w:rsid w:val="00355421"/>
    <w:rsid w:val="00376EED"/>
    <w:rsid w:val="00377148"/>
    <w:rsid w:val="00383284"/>
    <w:rsid w:val="003B0E9D"/>
    <w:rsid w:val="003B1AF5"/>
    <w:rsid w:val="003E1E70"/>
    <w:rsid w:val="003F3C9E"/>
    <w:rsid w:val="004424A6"/>
    <w:rsid w:val="0044540F"/>
    <w:rsid w:val="00453AB6"/>
    <w:rsid w:val="004564C2"/>
    <w:rsid w:val="00460532"/>
    <w:rsid w:val="00462C00"/>
    <w:rsid w:val="00481F2D"/>
    <w:rsid w:val="0049511C"/>
    <w:rsid w:val="004C3275"/>
    <w:rsid w:val="004E305C"/>
    <w:rsid w:val="004F2168"/>
    <w:rsid w:val="00503189"/>
    <w:rsid w:val="005250AF"/>
    <w:rsid w:val="0057405E"/>
    <w:rsid w:val="00576F0E"/>
    <w:rsid w:val="005C3AE9"/>
    <w:rsid w:val="005D0060"/>
    <w:rsid w:val="005D1816"/>
    <w:rsid w:val="005F3EAC"/>
    <w:rsid w:val="005F4BE7"/>
    <w:rsid w:val="0061709B"/>
    <w:rsid w:val="00620FFF"/>
    <w:rsid w:val="0064222E"/>
    <w:rsid w:val="006A3CCF"/>
    <w:rsid w:val="006B203F"/>
    <w:rsid w:val="006B49F1"/>
    <w:rsid w:val="006C7A62"/>
    <w:rsid w:val="00726489"/>
    <w:rsid w:val="00726DE9"/>
    <w:rsid w:val="00751AAF"/>
    <w:rsid w:val="00781FDE"/>
    <w:rsid w:val="00784224"/>
    <w:rsid w:val="007A0998"/>
    <w:rsid w:val="007A7605"/>
    <w:rsid w:val="007B3388"/>
    <w:rsid w:val="007C0C0C"/>
    <w:rsid w:val="007C58F3"/>
    <w:rsid w:val="007E41E9"/>
    <w:rsid w:val="007E66E0"/>
    <w:rsid w:val="00802498"/>
    <w:rsid w:val="0081714E"/>
    <w:rsid w:val="008173E0"/>
    <w:rsid w:val="00820D58"/>
    <w:rsid w:val="0082303E"/>
    <w:rsid w:val="008274BE"/>
    <w:rsid w:val="00835D15"/>
    <w:rsid w:val="00837968"/>
    <w:rsid w:val="00845502"/>
    <w:rsid w:val="00852D57"/>
    <w:rsid w:val="008649F3"/>
    <w:rsid w:val="00867A7E"/>
    <w:rsid w:val="008920C6"/>
    <w:rsid w:val="008B43B5"/>
    <w:rsid w:val="008E40BA"/>
    <w:rsid w:val="00917C95"/>
    <w:rsid w:val="0093025A"/>
    <w:rsid w:val="009428D2"/>
    <w:rsid w:val="00952CAC"/>
    <w:rsid w:val="00967910"/>
    <w:rsid w:val="009701AE"/>
    <w:rsid w:val="00976C3C"/>
    <w:rsid w:val="00994392"/>
    <w:rsid w:val="009A67FF"/>
    <w:rsid w:val="009B57EE"/>
    <w:rsid w:val="009B74CC"/>
    <w:rsid w:val="009E169C"/>
    <w:rsid w:val="009E1ACC"/>
    <w:rsid w:val="00A26D1F"/>
    <w:rsid w:val="00A30AA5"/>
    <w:rsid w:val="00A32128"/>
    <w:rsid w:val="00A40638"/>
    <w:rsid w:val="00A753FD"/>
    <w:rsid w:val="00AA4101"/>
    <w:rsid w:val="00B402C5"/>
    <w:rsid w:val="00B42494"/>
    <w:rsid w:val="00B51DF2"/>
    <w:rsid w:val="00B52411"/>
    <w:rsid w:val="00B756FB"/>
    <w:rsid w:val="00B77DE2"/>
    <w:rsid w:val="00B84544"/>
    <w:rsid w:val="00BC645A"/>
    <w:rsid w:val="00BC6BEB"/>
    <w:rsid w:val="00BD26C2"/>
    <w:rsid w:val="00BE05C4"/>
    <w:rsid w:val="00BF2EC1"/>
    <w:rsid w:val="00C26EE9"/>
    <w:rsid w:val="00C33EC6"/>
    <w:rsid w:val="00C53782"/>
    <w:rsid w:val="00C54B14"/>
    <w:rsid w:val="00C80F1B"/>
    <w:rsid w:val="00C83E9D"/>
    <w:rsid w:val="00C962C9"/>
    <w:rsid w:val="00CA30B9"/>
    <w:rsid w:val="00CB1287"/>
    <w:rsid w:val="00CC415E"/>
    <w:rsid w:val="00CC715C"/>
    <w:rsid w:val="00CE1484"/>
    <w:rsid w:val="00CE2E0D"/>
    <w:rsid w:val="00CF5D8F"/>
    <w:rsid w:val="00D102EF"/>
    <w:rsid w:val="00D12030"/>
    <w:rsid w:val="00D235BF"/>
    <w:rsid w:val="00D3308F"/>
    <w:rsid w:val="00D364A8"/>
    <w:rsid w:val="00D36F00"/>
    <w:rsid w:val="00D70F43"/>
    <w:rsid w:val="00D72F85"/>
    <w:rsid w:val="00D83C64"/>
    <w:rsid w:val="00DB04A8"/>
    <w:rsid w:val="00DE6EBA"/>
    <w:rsid w:val="00DF0F83"/>
    <w:rsid w:val="00DF2E6A"/>
    <w:rsid w:val="00E024B9"/>
    <w:rsid w:val="00E20B22"/>
    <w:rsid w:val="00E322F2"/>
    <w:rsid w:val="00E327DF"/>
    <w:rsid w:val="00E33631"/>
    <w:rsid w:val="00E336E0"/>
    <w:rsid w:val="00E4360B"/>
    <w:rsid w:val="00E46A44"/>
    <w:rsid w:val="00E500E0"/>
    <w:rsid w:val="00E85CCE"/>
    <w:rsid w:val="00EE02B9"/>
    <w:rsid w:val="00EE1706"/>
    <w:rsid w:val="00EF496E"/>
    <w:rsid w:val="00F003A4"/>
    <w:rsid w:val="00F07D1D"/>
    <w:rsid w:val="00F1229F"/>
    <w:rsid w:val="00F27BEA"/>
    <w:rsid w:val="00F30399"/>
    <w:rsid w:val="00F41AE1"/>
    <w:rsid w:val="00F835A8"/>
    <w:rsid w:val="00F85C87"/>
    <w:rsid w:val="00F87AE9"/>
    <w:rsid w:val="00F91A0F"/>
    <w:rsid w:val="00F95D1C"/>
    <w:rsid w:val="00F96DA5"/>
    <w:rsid w:val="00FA679E"/>
    <w:rsid w:val="00FC3EAE"/>
    <w:rsid w:val="00FC49E2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5F75"/>
  <w15:chartTrackingRefBased/>
  <w15:docId w15:val="{555A790A-9A2B-4387-A189-BFF2A7F1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  <w:style w:type="paragraph" w:styleId="Paragrafoelenco">
    <w:name w:val="List Paragraph"/>
    <w:basedOn w:val="Normale"/>
    <w:uiPriority w:val="34"/>
    <w:qFormat/>
    <w:rsid w:val="00FA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0BDA-A837-4814-B1A5-92C1CEFD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2</cp:revision>
  <dcterms:created xsi:type="dcterms:W3CDTF">2019-10-16T10:13:00Z</dcterms:created>
  <dcterms:modified xsi:type="dcterms:W3CDTF">2019-10-16T10:13:00Z</dcterms:modified>
</cp:coreProperties>
</file>